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899"/>
        <w:tblW w:w="0" w:type="auto"/>
        <w:tblLook w:val="04A0"/>
      </w:tblPr>
      <w:tblGrid>
        <w:gridCol w:w="1992"/>
        <w:gridCol w:w="2146"/>
        <w:gridCol w:w="2146"/>
        <w:gridCol w:w="1867"/>
        <w:gridCol w:w="2136"/>
        <w:gridCol w:w="1925"/>
        <w:gridCol w:w="2008"/>
      </w:tblGrid>
      <w:tr w:rsidR="005C218D" w:rsidTr="00991866">
        <w:tc>
          <w:tcPr>
            <w:tcW w:w="2016" w:type="dxa"/>
          </w:tcPr>
          <w:p w:rsidR="0052437F" w:rsidRPr="0052437F" w:rsidRDefault="0052437F" w:rsidP="00310285">
            <w:pPr>
              <w:rPr>
                <w:b/>
                <w:sz w:val="24"/>
                <w:szCs w:val="24"/>
              </w:rPr>
            </w:pPr>
            <w:r w:rsidRPr="0052437F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2016" w:type="dxa"/>
          </w:tcPr>
          <w:p w:rsidR="0052437F" w:rsidRPr="0052437F" w:rsidRDefault="0052437F" w:rsidP="00310285">
            <w:pPr>
              <w:rPr>
                <w:b/>
                <w:sz w:val="24"/>
                <w:szCs w:val="24"/>
              </w:rPr>
            </w:pPr>
            <w:r w:rsidRPr="0052437F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2014" w:type="dxa"/>
          </w:tcPr>
          <w:p w:rsidR="0052437F" w:rsidRPr="0052437F" w:rsidRDefault="0052437F" w:rsidP="00310285">
            <w:pPr>
              <w:rPr>
                <w:b/>
                <w:sz w:val="24"/>
                <w:szCs w:val="24"/>
              </w:rPr>
            </w:pPr>
            <w:r w:rsidRPr="0052437F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008" w:type="dxa"/>
          </w:tcPr>
          <w:p w:rsidR="0052437F" w:rsidRPr="0052437F" w:rsidRDefault="0052437F" w:rsidP="00310285">
            <w:pPr>
              <w:rPr>
                <w:b/>
                <w:sz w:val="24"/>
                <w:szCs w:val="24"/>
              </w:rPr>
            </w:pPr>
            <w:r w:rsidRPr="0052437F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2136" w:type="dxa"/>
          </w:tcPr>
          <w:p w:rsidR="0052437F" w:rsidRPr="0052437F" w:rsidRDefault="0052437F" w:rsidP="00310285">
            <w:pPr>
              <w:rPr>
                <w:b/>
                <w:sz w:val="24"/>
                <w:szCs w:val="24"/>
              </w:rPr>
            </w:pPr>
            <w:r w:rsidRPr="0052437F">
              <w:rPr>
                <w:b/>
                <w:sz w:val="24"/>
                <w:szCs w:val="24"/>
              </w:rPr>
              <w:t>Wykonawcy/osoba odpowiedzialna</w:t>
            </w:r>
          </w:p>
        </w:tc>
        <w:tc>
          <w:tcPr>
            <w:tcW w:w="2016" w:type="dxa"/>
          </w:tcPr>
          <w:p w:rsidR="0052437F" w:rsidRPr="0052437F" w:rsidRDefault="0052437F" w:rsidP="00310285">
            <w:pPr>
              <w:rPr>
                <w:b/>
                <w:sz w:val="24"/>
                <w:szCs w:val="24"/>
              </w:rPr>
            </w:pPr>
            <w:r w:rsidRPr="0052437F">
              <w:rPr>
                <w:b/>
                <w:sz w:val="24"/>
                <w:szCs w:val="24"/>
              </w:rPr>
              <w:t>Środki/zasoby</w:t>
            </w:r>
          </w:p>
        </w:tc>
        <w:tc>
          <w:tcPr>
            <w:tcW w:w="2014" w:type="dxa"/>
          </w:tcPr>
          <w:p w:rsidR="0052437F" w:rsidRPr="0052437F" w:rsidRDefault="0052437F" w:rsidP="00310285">
            <w:pPr>
              <w:rPr>
                <w:b/>
                <w:sz w:val="24"/>
                <w:szCs w:val="24"/>
              </w:rPr>
            </w:pPr>
            <w:r w:rsidRPr="0052437F">
              <w:rPr>
                <w:b/>
                <w:sz w:val="24"/>
                <w:szCs w:val="24"/>
              </w:rPr>
              <w:t>Sposób sprawdzenia wykonania zadania</w:t>
            </w:r>
          </w:p>
        </w:tc>
      </w:tr>
      <w:tr w:rsidR="005C218D" w:rsidTr="00991866">
        <w:tc>
          <w:tcPr>
            <w:tcW w:w="2016" w:type="dxa"/>
          </w:tcPr>
          <w:p w:rsidR="0052437F" w:rsidRDefault="0052437F" w:rsidP="00310285">
            <w:r>
              <w:t>Wycieczki integracyjne dla klas I-III</w:t>
            </w:r>
          </w:p>
        </w:tc>
        <w:tc>
          <w:tcPr>
            <w:tcW w:w="2016" w:type="dxa"/>
          </w:tcPr>
          <w:p w:rsidR="0052437F" w:rsidRDefault="0052437F" w:rsidP="00310285">
            <w:r>
              <w:t>Ok. 55% uczniów potwierdzi w ankiecie, że w czasie wycieczki (biwaku) starali się, by nikt nie czuł się samotny, pozostawiony na uboczy i byli dla siebie życzliwi</w:t>
            </w:r>
          </w:p>
        </w:tc>
        <w:tc>
          <w:tcPr>
            <w:tcW w:w="2014" w:type="dxa"/>
          </w:tcPr>
          <w:p w:rsidR="0052437F" w:rsidRDefault="0052437F" w:rsidP="00310285">
            <w:r>
              <w:t>wspólne wyjścia np. do Grodziska, do kręgielni; wycieczki przedmiotowe, np.</w:t>
            </w:r>
            <w:r w:rsidR="00C020F7">
              <w:t xml:space="preserve"> do </w:t>
            </w:r>
            <w:r>
              <w:t>Warszawy; wycieczki zawodowe np. Wiedeń, Nadarzyn, Gdańsk; wyjazdy do teatrów, np. Teatr Muzyczny w Gdyni</w:t>
            </w:r>
            <w:r w:rsidR="00C020F7">
              <w:t>, Teatr Dramatyczny w Elblągu</w:t>
            </w:r>
          </w:p>
        </w:tc>
        <w:tc>
          <w:tcPr>
            <w:tcW w:w="2008" w:type="dxa"/>
          </w:tcPr>
          <w:p w:rsidR="0052437F" w:rsidRDefault="00C020F7" w:rsidP="00310285">
            <w:r>
              <w:t>cały rok</w:t>
            </w:r>
          </w:p>
        </w:tc>
        <w:tc>
          <w:tcPr>
            <w:tcW w:w="2136" w:type="dxa"/>
          </w:tcPr>
          <w:p w:rsidR="0052437F" w:rsidRDefault="00C020F7" w:rsidP="00310285">
            <w:r>
              <w:t>wychowawcy klas/</w:t>
            </w:r>
          </w:p>
          <w:p w:rsidR="00C020F7" w:rsidRDefault="00C020F7" w:rsidP="00310285">
            <w:r>
              <w:t xml:space="preserve">koordynator Aneta </w:t>
            </w:r>
            <w:proofErr w:type="spellStart"/>
            <w:r>
              <w:t>Rabczuk</w:t>
            </w:r>
            <w:proofErr w:type="spellEnd"/>
            <w:r>
              <w:t xml:space="preserve"> - Szarmach</w:t>
            </w:r>
          </w:p>
        </w:tc>
        <w:tc>
          <w:tcPr>
            <w:tcW w:w="2016" w:type="dxa"/>
          </w:tcPr>
          <w:p w:rsidR="0052437F" w:rsidRDefault="00C020F7" w:rsidP="00310285">
            <w:r>
              <w:t>własne</w:t>
            </w:r>
          </w:p>
        </w:tc>
        <w:tc>
          <w:tcPr>
            <w:tcW w:w="2014" w:type="dxa"/>
          </w:tcPr>
          <w:p w:rsidR="0052437F" w:rsidRDefault="00C020F7" w:rsidP="00310285">
            <w:r>
              <w:t>dokumentacja fotograficzna na stronie internetowej szkoły, wpisy w LIBRUSIE</w:t>
            </w:r>
          </w:p>
        </w:tc>
      </w:tr>
      <w:tr w:rsidR="005C218D" w:rsidTr="00991866">
        <w:tc>
          <w:tcPr>
            <w:tcW w:w="2016" w:type="dxa"/>
          </w:tcPr>
          <w:p w:rsidR="00917273" w:rsidRDefault="00917273" w:rsidP="00310285">
            <w:r>
              <w:t>Przeprowadzenie godzin wychowawczych na temat relacji uczniowskich: szacunek, akceptacja, życzliwość, koleżeńskość.</w:t>
            </w:r>
          </w:p>
        </w:tc>
        <w:tc>
          <w:tcPr>
            <w:tcW w:w="2016" w:type="dxa"/>
          </w:tcPr>
          <w:p w:rsidR="00917273" w:rsidRDefault="00917273" w:rsidP="00310285">
            <w:r>
              <w:t>Przeprowadzenie minimum jednej godziny wychowawczej w każdej klasie</w:t>
            </w:r>
          </w:p>
        </w:tc>
        <w:tc>
          <w:tcPr>
            <w:tcW w:w="2014" w:type="dxa"/>
          </w:tcPr>
          <w:p w:rsidR="00917273" w:rsidRDefault="00917273" w:rsidP="00310285">
            <w:r>
              <w:t>Godziny do dyspozycji wychowawczy klasy</w:t>
            </w:r>
          </w:p>
        </w:tc>
        <w:tc>
          <w:tcPr>
            <w:tcW w:w="2008" w:type="dxa"/>
          </w:tcPr>
          <w:p w:rsidR="00917273" w:rsidRDefault="00917273" w:rsidP="00310285">
            <w:r>
              <w:t>cały rok</w:t>
            </w:r>
          </w:p>
        </w:tc>
        <w:tc>
          <w:tcPr>
            <w:tcW w:w="2136" w:type="dxa"/>
          </w:tcPr>
          <w:p w:rsidR="00917273" w:rsidRDefault="00917273" w:rsidP="00310285">
            <w:r>
              <w:t>wychowawcy klas/</w:t>
            </w:r>
          </w:p>
          <w:p w:rsidR="00917273" w:rsidRDefault="00917273" w:rsidP="00310285">
            <w:r>
              <w:t xml:space="preserve">koordynator Aneta </w:t>
            </w:r>
            <w:proofErr w:type="spellStart"/>
            <w:r>
              <w:t>Rabczuk</w:t>
            </w:r>
            <w:proofErr w:type="spellEnd"/>
            <w:r>
              <w:t xml:space="preserve"> - Szarmach</w:t>
            </w:r>
          </w:p>
        </w:tc>
        <w:tc>
          <w:tcPr>
            <w:tcW w:w="2016" w:type="dxa"/>
          </w:tcPr>
          <w:p w:rsidR="00917273" w:rsidRDefault="00917273" w:rsidP="00310285">
            <w:r>
              <w:t>własne</w:t>
            </w:r>
          </w:p>
        </w:tc>
        <w:tc>
          <w:tcPr>
            <w:tcW w:w="2014" w:type="dxa"/>
          </w:tcPr>
          <w:p w:rsidR="00917273" w:rsidRDefault="00917273" w:rsidP="00310285">
            <w:r>
              <w:t>dokumentacja fotograficzna na stronie internetowej szkoły, wpisy w LIBRUSIE, rozmowy z uczniami, rozmowy z nauczycielami, obserwacja</w:t>
            </w:r>
          </w:p>
        </w:tc>
      </w:tr>
      <w:tr w:rsidR="005C218D" w:rsidTr="00991866">
        <w:tc>
          <w:tcPr>
            <w:tcW w:w="2016" w:type="dxa"/>
          </w:tcPr>
          <w:p w:rsidR="0052437F" w:rsidRDefault="00917273" w:rsidP="00310285">
            <w:r>
              <w:t xml:space="preserve">Profilaktyka w zakresie przeciwdziałania spożywania alkoholu i substancji </w:t>
            </w:r>
            <w:r>
              <w:lastRenderedPageBreak/>
              <w:t>psychoaktywnych; kształtowanie i propagowanie odpowiedzialnej postawy uczestnika ruchu drogowego użytkującego pojazd mechaniczny;</w:t>
            </w:r>
          </w:p>
          <w:p w:rsidR="00917273" w:rsidRDefault="00917273" w:rsidP="00310285"/>
        </w:tc>
        <w:tc>
          <w:tcPr>
            <w:tcW w:w="2016" w:type="dxa"/>
          </w:tcPr>
          <w:p w:rsidR="0052437F" w:rsidRDefault="00917273" w:rsidP="00310285">
            <w:r>
              <w:lastRenderedPageBreak/>
              <w:t>Uczestnictwo uczniów klas II w warsztatach</w:t>
            </w:r>
          </w:p>
        </w:tc>
        <w:tc>
          <w:tcPr>
            <w:tcW w:w="2014" w:type="dxa"/>
          </w:tcPr>
          <w:p w:rsidR="0052437F" w:rsidRPr="00917273" w:rsidRDefault="00917273" w:rsidP="00310285">
            <w:r>
              <w:t xml:space="preserve">Warsztaty  edukacyjno - profilaktyczne dla uczniów klas II, których celem jest kształtowanie </w:t>
            </w:r>
            <w:r>
              <w:lastRenderedPageBreak/>
              <w:t>postaw odpowiedzialności za siebie i innych, integracja uczniów mająca na celu walkę wykluczeniem i przeciwdziałaniem odrzuceniu</w:t>
            </w:r>
          </w:p>
        </w:tc>
        <w:tc>
          <w:tcPr>
            <w:tcW w:w="2008" w:type="dxa"/>
          </w:tcPr>
          <w:p w:rsidR="0052437F" w:rsidRDefault="00917273" w:rsidP="00310285">
            <w:r>
              <w:lastRenderedPageBreak/>
              <w:t xml:space="preserve">październik  </w:t>
            </w:r>
          </w:p>
        </w:tc>
        <w:tc>
          <w:tcPr>
            <w:tcW w:w="2136" w:type="dxa"/>
          </w:tcPr>
          <w:p w:rsidR="0052437F" w:rsidRDefault="00917273" w:rsidP="00310285">
            <w:r>
              <w:t>Iwona Grudzińska - pedagog</w:t>
            </w:r>
          </w:p>
        </w:tc>
        <w:tc>
          <w:tcPr>
            <w:tcW w:w="2016" w:type="dxa"/>
          </w:tcPr>
          <w:p w:rsidR="0052437F" w:rsidRDefault="00917273" w:rsidP="00310285">
            <w:r>
              <w:t>własne</w:t>
            </w:r>
          </w:p>
        </w:tc>
        <w:tc>
          <w:tcPr>
            <w:tcW w:w="2014" w:type="dxa"/>
          </w:tcPr>
          <w:p w:rsidR="0052437F" w:rsidRDefault="00917273" w:rsidP="00310285">
            <w:r>
              <w:t>Dokumentacja fotograficzna na storni internetowej szkoły.</w:t>
            </w:r>
          </w:p>
        </w:tc>
      </w:tr>
      <w:tr w:rsidR="005C218D" w:rsidTr="00991866">
        <w:tc>
          <w:tcPr>
            <w:tcW w:w="2016" w:type="dxa"/>
          </w:tcPr>
          <w:p w:rsidR="0052437F" w:rsidRDefault="00991866" w:rsidP="00310285">
            <w:r>
              <w:lastRenderedPageBreak/>
              <w:t>Dzień Dawcy Szpiku - realizacje zadań zintegrowanych na rzecz profilaktyki nowotworowej</w:t>
            </w:r>
          </w:p>
        </w:tc>
        <w:tc>
          <w:tcPr>
            <w:tcW w:w="2016" w:type="dxa"/>
          </w:tcPr>
          <w:p w:rsidR="0052437F" w:rsidRDefault="00991866" w:rsidP="00310285">
            <w:r>
              <w:t>Zorganizowanie przedsięwzięcia i agitacja uczniów pełnoletnich, nauczycieli, pracowników niepedagogicznych oraz rodziców na rzecz zarejestrowania w bazie potencjalnych dawców szpiku</w:t>
            </w:r>
          </w:p>
        </w:tc>
        <w:tc>
          <w:tcPr>
            <w:tcW w:w="2014" w:type="dxa"/>
          </w:tcPr>
          <w:p w:rsidR="0052437F" w:rsidRDefault="00991866" w:rsidP="00310285">
            <w:r>
              <w:t>Utworzenie na terenie szkoły (gabinet pielęgniarki) punktu promującego zdrowie, ze szczególnym uwzględnieniem rejestracji w bazie potencjalnych dawców szpiku. Integracja społeczności szkolnej na rzecz promocji zdrowia oraz kształtowanie pożądanych społecznie postaw i zachowań na rzecz drugiego człowieka</w:t>
            </w:r>
          </w:p>
        </w:tc>
        <w:tc>
          <w:tcPr>
            <w:tcW w:w="2008" w:type="dxa"/>
          </w:tcPr>
          <w:p w:rsidR="0052437F" w:rsidRDefault="00991866" w:rsidP="00310285">
            <w:r>
              <w:t>październik - grudzień</w:t>
            </w:r>
          </w:p>
        </w:tc>
        <w:tc>
          <w:tcPr>
            <w:tcW w:w="2136" w:type="dxa"/>
          </w:tcPr>
          <w:p w:rsidR="0052437F" w:rsidRDefault="00991866" w:rsidP="00310285">
            <w:r>
              <w:t xml:space="preserve">Iwona Grudzińska - pedagog, </w:t>
            </w:r>
          </w:p>
          <w:p w:rsidR="00991866" w:rsidRDefault="00991866" w:rsidP="00310285">
            <w:r>
              <w:t>pielęgniarka szkolna,</w:t>
            </w:r>
          </w:p>
          <w:p w:rsidR="00991866" w:rsidRDefault="00991866" w:rsidP="00310285">
            <w:r>
              <w:t xml:space="preserve">koordynator Aneta </w:t>
            </w:r>
            <w:proofErr w:type="spellStart"/>
            <w:r>
              <w:t>Rabczuk</w:t>
            </w:r>
            <w:proofErr w:type="spellEnd"/>
            <w:r>
              <w:t xml:space="preserve"> - Szarmach</w:t>
            </w:r>
            <w:r w:rsidR="001A1D19">
              <w:t>;</w:t>
            </w:r>
          </w:p>
          <w:p w:rsidR="001A1D19" w:rsidRDefault="001A1D19" w:rsidP="00310285">
            <w:r>
              <w:t>współpraca z DKMS</w:t>
            </w:r>
          </w:p>
        </w:tc>
        <w:tc>
          <w:tcPr>
            <w:tcW w:w="2016" w:type="dxa"/>
          </w:tcPr>
          <w:p w:rsidR="0052437F" w:rsidRDefault="00991866" w:rsidP="00310285">
            <w:r>
              <w:t>własne</w:t>
            </w:r>
          </w:p>
        </w:tc>
        <w:tc>
          <w:tcPr>
            <w:tcW w:w="2014" w:type="dxa"/>
          </w:tcPr>
          <w:p w:rsidR="0052437F" w:rsidRDefault="001A1D19" w:rsidP="00310285">
            <w:r>
              <w:t>Dokumentacja na stronie internetowej szkoły,</w:t>
            </w:r>
          </w:p>
          <w:p w:rsidR="001A1D19" w:rsidRDefault="001A1D19" w:rsidP="00310285">
            <w:r>
              <w:t>obserwacja, rozmowy z uczniami i nauczycielami, pracownikami niepedagogicznymi i rodzicami.</w:t>
            </w:r>
          </w:p>
        </w:tc>
      </w:tr>
      <w:tr w:rsidR="005C218D" w:rsidTr="00991866">
        <w:tc>
          <w:tcPr>
            <w:tcW w:w="2016" w:type="dxa"/>
          </w:tcPr>
          <w:p w:rsidR="0052437F" w:rsidRDefault="001A1D19" w:rsidP="00310285">
            <w:r>
              <w:t xml:space="preserve">Rozwijanie wiedzy i umiejętności w zakresie rozpoznawania </w:t>
            </w:r>
            <w:r>
              <w:lastRenderedPageBreak/>
              <w:t>zagrożeń w sieci, przygotowanie do wspierania osób doświadczających przemocy w sieci, przeciwdziałaniu wykluczeniu osób doświadczających przemocy w sieci</w:t>
            </w:r>
            <w:r w:rsidR="00452C20">
              <w:t>.</w:t>
            </w:r>
          </w:p>
        </w:tc>
        <w:tc>
          <w:tcPr>
            <w:tcW w:w="2016" w:type="dxa"/>
          </w:tcPr>
          <w:p w:rsidR="0052437F" w:rsidRDefault="001A1D19" w:rsidP="00310285">
            <w:r>
              <w:lastRenderedPageBreak/>
              <w:t>Udział ok. 100% uczniów klas I-II w prelekcji.</w:t>
            </w:r>
          </w:p>
        </w:tc>
        <w:tc>
          <w:tcPr>
            <w:tcW w:w="2014" w:type="dxa"/>
          </w:tcPr>
          <w:p w:rsidR="0052437F" w:rsidRDefault="001A1D19" w:rsidP="00310285">
            <w:r>
              <w:t>Spotkanie  uc</w:t>
            </w:r>
            <w:r w:rsidR="00BA059B">
              <w:t xml:space="preserve">zniów klas I-II z pracownikami Poradni </w:t>
            </w:r>
            <w:r w:rsidR="00BA059B">
              <w:lastRenderedPageBreak/>
              <w:t>Psychologiczno - P</w:t>
            </w:r>
            <w:r>
              <w:t>edagogicznej</w:t>
            </w:r>
            <w:r w:rsidR="00BA059B">
              <w:t xml:space="preserve"> w celu radzenia sobie z trudnościami oraz  poznania metod wspierających czynniki pozytywne chroniące młodzież przed </w:t>
            </w:r>
            <w:proofErr w:type="spellStart"/>
            <w:r w:rsidR="00BA059B">
              <w:t>cyberprzemocą</w:t>
            </w:r>
            <w:proofErr w:type="spellEnd"/>
            <w:r w:rsidR="00BA059B">
              <w:t xml:space="preserve"> i uzależnieniem w </w:t>
            </w:r>
            <w:r w:rsidR="00452C20">
              <w:t>Internecie.</w:t>
            </w:r>
          </w:p>
        </w:tc>
        <w:tc>
          <w:tcPr>
            <w:tcW w:w="2008" w:type="dxa"/>
          </w:tcPr>
          <w:p w:rsidR="0052437F" w:rsidRDefault="00452C20" w:rsidP="00310285">
            <w:r>
              <w:lastRenderedPageBreak/>
              <w:t>październik</w:t>
            </w:r>
          </w:p>
        </w:tc>
        <w:tc>
          <w:tcPr>
            <w:tcW w:w="2136" w:type="dxa"/>
          </w:tcPr>
          <w:p w:rsidR="0052437F" w:rsidRDefault="00822DE2" w:rsidP="00310285">
            <w:r>
              <w:t>Iwona Grudzińska, współpraca z PPP</w:t>
            </w:r>
          </w:p>
        </w:tc>
        <w:tc>
          <w:tcPr>
            <w:tcW w:w="2016" w:type="dxa"/>
          </w:tcPr>
          <w:p w:rsidR="0052437F" w:rsidRDefault="00822DE2" w:rsidP="00310285">
            <w:r>
              <w:t>własne</w:t>
            </w:r>
          </w:p>
        </w:tc>
        <w:tc>
          <w:tcPr>
            <w:tcW w:w="2014" w:type="dxa"/>
          </w:tcPr>
          <w:p w:rsidR="00822DE2" w:rsidRDefault="00822DE2" w:rsidP="00310285">
            <w:r>
              <w:t>Dokumentacja na stronie internetowej szkoły,</w:t>
            </w:r>
          </w:p>
          <w:p w:rsidR="0052437F" w:rsidRDefault="00822DE2" w:rsidP="00310285">
            <w:r>
              <w:lastRenderedPageBreak/>
              <w:t>obserwacja</w:t>
            </w:r>
          </w:p>
        </w:tc>
      </w:tr>
      <w:tr w:rsidR="00ED4945" w:rsidTr="00991866">
        <w:tc>
          <w:tcPr>
            <w:tcW w:w="2016" w:type="dxa"/>
          </w:tcPr>
          <w:p w:rsidR="00ED4945" w:rsidRDefault="00ED4945" w:rsidP="00310285">
            <w:r>
              <w:lastRenderedPageBreak/>
              <w:t>Dzień Hiszpański - aktywizacja młodzieży, działania mające na celu poprawę wzajemnej komunikacji i integracji całej społeczności szkolnej.</w:t>
            </w:r>
          </w:p>
        </w:tc>
        <w:tc>
          <w:tcPr>
            <w:tcW w:w="2016" w:type="dxa"/>
          </w:tcPr>
          <w:p w:rsidR="00ED4945" w:rsidRDefault="005C218D" w:rsidP="00310285">
            <w:r>
              <w:t>Udział klas hiszpańskojęzycznych oraz ok. 80% pozostałych uczniów ZSE</w:t>
            </w:r>
          </w:p>
        </w:tc>
        <w:tc>
          <w:tcPr>
            <w:tcW w:w="2014" w:type="dxa"/>
          </w:tcPr>
          <w:p w:rsidR="00ED4945" w:rsidRDefault="005C218D" w:rsidP="00310285">
            <w:r>
              <w:t xml:space="preserve">Dzień Hiszpański to kompleksowe działanie polegające na zorganizowaniu warsztatów językowych (zaproszeni goście z Argentyny i Hiszpanii), warsztatów kulinarnych-przygotowanie przez uczniów klas hiszpańskojęzycznych potraw hiszpańskich i meksykańskich, warsztatów fryzjerskich (pomoc w realizacji uczniowie klasy fryzjerskiej ZSZ z nauczycielem </w:t>
            </w:r>
            <w:r>
              <w:lastRenderedPageBreak/>
              <w:t>zawodu).</w:t>
            </w:r>
          </w:p>
        </w:tc>
        <w:tc>
          <w:tcPr>
            <w:tcW w:w="2008" w:type="dxa"/>
          </w:tcPr>
          <w:p w:rsidR="00ED4945" w:rsidRDefault="005C218D" w:rsidP="00310285">
            <w:r>
              <w:lastRenderedPageBreak/>
              <w:t>październik; od 2019r. działanie cykliczne</w:t>
            </w:r>
          </w:p>
        </w:tc>
        <w:tc>
          <w:tcPr>
            <w:tcW w:w="2136" w:type="dxa"/>
          </w:tcPr>
          <w:p w:rsidR="00ED4945" w:rsidRDefault="005C218D" w:rsidP="00310285">
            <w:r>
              <w:t xml:space="preserve">Sandra </w:t>
            </w:r>
            <w:proofErr w:type="spellStart"/>
            <w:r>
              <w:t>Marrero-Miszkier</w:t>
            </w:r>
            <w:proofErr w:type="spellEnd"/>
            <w:r>
              <w:t xml:space="preserve">, koordynator Aneta </w:t>
            </w:r>
            <w:proofErr w:type="spellStart"/>
            <w:r>
              <w:t>Rabczuk</w:t>
            </w:r>
            <w:proofErr w:type="spellEnd"/>
            <w:r>
              <w:t xml:space="preserve"> - Szarmach; współpraca z nauczycielem fryzjerstwa ZSZ - Beata Weiss</w:t>
            </w:r>
          </w:p>
        </w:tc>
        <w:tc>
          <w:tcPr>
            <w:tcW w:w="2016" w:type="dxa"/>
          </w:tcPr>
          <w:p w:rsidR="00ED4945" w:rsidRDefault="005C218D" w:rsidP="00310285">
            <w:r>
              <w:t>własne</w:t>
            </w:r>
          </w:p>
        </w:tc>
        <w:tc>
          <w:tcPr>
            <w:tcW w:w="2014" w:type="dxa"/>
          </w:tcPr>
          <w:p w:rsidR="00ED4945" w:rsidRDefault="005C218D" w:rsidP="00310285">
            <w:r>
              <w:t>Dokumentacja fotograficzna na stronie internetowej szkoły.</w:t>
            </w:r>
          </w:p>
        </w:tc>
      </w:tr>
      <w:tr w:rsidR="005C218D" w:rsidTr="00991866">
        <w:tc>
          <w:tcPr>
            <w:tcW w:w="2016" w:type="dxa"/>
          </w:tcPr>
          <w:p w:rsidR="00822DE2" w:rsidRDefault="00452C20" w:rsidP="00310285">
            <w:r>
              <w:lastRenderedPageBreak/>
              <w:t>Powiatowy konkurs fotograficzny „Mam sposób na życie bez używek”. Przygotowanie i udział chętnych uczniów, w celu integracji środowiska uczniowskiego, promocji aktywności fizycznej a także spędzenia czasu wolnego z rówieśnikami i rodziną bez używek w prozdrowotny sposób.</w:t>
            </w:r>
          </w:p>
        </w:tc>
        <w:tc>
          <w:tcPr>
            <w:tcW w:w="2016" w:type="dxa"/>
          </w:tcPr>
          <w:p w:rsidR="00822DE2" w:rsidRDefault="00452C20" w:rsidP="00310285">
            <w:r>
              <w:t>Udział chętnych uczniów.</w:t>
            </w:r>
          </w:p>
        </w:tc>
        <w:tc>
          <w:tcPr>
            <w:tcW w:w="2014" w:type="dxa"/>
          </w:tcPr>
          <w:p w:rsidR="00822DE2" w:rsidRDefault="00452C20" w:rsidP="00310285">
            <w:r>
              <w:t>Wykonanie fotografii, weryfikacja zgłoszeń.</w:t>
            </w:r>
          </w:p>
        </w:tc>
        <w:tc>
          <w:tcPr>
            <w:tcW w:w="2008" w:type="dxa"/>
          </w:tcPr>
          <w:p w:rsidR="00822DE2" w:rsidRDefault="00452C20" w:rsidP="00310285">
            <w:r>
              <w:t>listopad</w:t>
            </w:r>
          </w:p>
        </w:tc>
        <w:tc>
          <w:tcPr>
            <w:tcW w:w="2136" w:type="dxa"/>
          </w:tcPr>
          <w:p w:rsidR="00822DE2" w:rsidRDefault="00452C20" w:rsidP="00310285">
            <w:r>
              <w:t xml:space="preserve">Iwona Grudzińska- pedagog, koordynator Aneta - </w:t>
            </w:r>
            <w:proofErr w:type="spellStart"/>
            <w:r>
              <w:t>Rabczuk</w:t>
            </w:r>
            <w:proofErr w:type="spellEnd"/>
            <w:r>
              <w:t xml:space="preserve"> - Szarmach;</w:t>
            </w:r>
          </w:p>
          <w:p w:rsidR="00452C20" w:rsidRDefault="00452C20" w:rsidP="00310285">
            <w:r>
              <w:t>współpraca PPIS</w:t>
            </w:r>
          </w:p>
        </w:tc>
        <w:tc>
          <w:tcPr>
            <w:tcW w:w="2016" w:type="dxa"/>
          </w:tcPr>
          <w:p w:rsidR="00822DE2" w:rsidRDefault="00452C20" w:rsidP="00310285">
            <w:r>
              <w:t>własne</w:t>
            </w:r>
          </w:p>
        </w:tc>
        <w:tc>
          <w:tcPr>
            <w:tcW w:w="2014" w:type="dxa"/>
          </w:tcPr>
          <w:p w:rsidR="00822DE2" w:rsidRDefault="00310285" w:rsidP="00310285">
            <w:r>
              <w:t>Strona internetowa szkoły.</w:t>
            </w:r>
          </w:p>
        </w:tc>
      </w:tr>
      <w:tr w:rsidR="005C218D" w:rsidTr="00991866">
        <w:tc>
          <w:tcPr>
            <w:tcW w:w="2016" w:type="dxa"/>
          </w:tcPr>
          <w:p w:rsidR="00831BFA" w:rsidRDefault="00831BFA" w:rsidP="00831BFA">
            <w:r>
              <w:t>Przygotowanie i udział chętnych uczniów do powiatowego konkursu „Chrońmy się przed zakażaniem wirusem brodawczaka ludzkiego”</w:t>
            </w:r>
          </w:p>
        </w:tc>
        <w:tc>
          <w:tcPr>
            <w:tcW w:w="2016" w:type="dxa"/>
          </w:tcPr>
          <w:p w:rsidR="00831BFA" w:rsidRDefault="00831BFA" w:rsidP="00831BFA">
            <w:r>
              <w:t>Udział chętnych uczniów klas I-II.</w:t>
            </w:r>
          </w:p>
        </w:tc>
        <w:tc>
          <w:tcPr>
            <w:tcW w:w="2014" w:type="dxa"/>
          </w:tcPr>
          <w:p w:rsidR="00831BFA" w:rsidRDefault="00831BFA" w:rsidP="00831BFA">
            <w:r>
              <w:t xml:space="preserve">Przygotowanie i weryfikacja prezentacji konkursowej, której celem jest przypomnienie i utrwalenie wiedzy z zakresu profilaktyki zdrowotnej dotyczącej zakażenia wirusem brodawczaka ludzkiego oraz </w:t>
            </w:r>
            <w:r>
              <w:lastRenderedPageBreak/>
              <w:t>popularyzacja badań profilaktycznych w kierunku wczesnego wykrywania chorób nowotworowych.</w:t>
            </w:r>
          </w:p>
        </w:tc>
        <w:tc>
          <w:tcPr>
            <w:tcW w:w="2008" w:type="dxa"/>
          </w:tcPr>
          <w:p w:rsidR="00831BFA" w:rsidRDefault="00831BFA" w:rsidP="00831BFA">
            <w:r>
              <w:lastRenderedPageBreak/>
              <w:t>listopad</w:t>
            </w:r>
          </w:p>
        </w:tc>
        <w:tc>
          <w:tcPr>
            <w:tcW w:w="2136" w:type="dxa"/>
          </w:tcPr>
          <w:p w:rsidR="00831BFA" w:rsidRDefault="00831BFA" w:rsidP="00831BFA">
            <w:r>
              <w:t xml:space="preserve">Iwona Grudzińska- pedagog, koordynator Aneta - </w:t>
            </w:r>
            <w:proofErr w:type="spellStart"/>
            <w:r>
              <w:t>Rabczuk</w:t>
            </w:r>
            <w:proofErr w:type="spellEnd"/>
            <w:r>
              <w:t xml:space="preserve"> - Szarmach;</w:t>
            </w:r>
          </w:p>
          <w:p w:rsidR="00831BFA" w:rsidRDefault="00831BFA" w:rsidP="00831BFA">
            <w:r>
              <w:t>współpraca</w:t>
            </w:r>
            <w:r>
              <w:t xml:space="preserve"> z przychodnią lekarską ul. Hallera w Starogardzie Gdańskim</w:t>
            </w:r>
          </w:p>
        </w:tc>
        <w:tc>
          <w:tcPr>
            <w:tcW w:w="2016" w:type="dxa"/>
          </w:tcPr>
          <w:p w:rsidR="00831BFA" w:rsidRDefault="00831BFA" w:rsidP="00831BFA">
            <w:r>
              <w:t>własne</w:t>
            </w:r>
          </w:p>
        </w:tc>
        <w:tc>
          <w:tcPr>
            <w:tcW w:w="2014" w:type="dxa"/>
          </w:tcPr>
          <w:p w:rsidR="00831BFA" w:rsidRDefault="00831BFA" w:rsidP="00831BFA">
            <w:r>
              <w:t>Strona internetowa szkoły.</w:t>
            </w:r>
          </w:p>
        </w:tc>
      </w:tr>
      <w:tr w:rsidR="005C218D" w:rsidTr="00991866">
        <w:tc>
          <w:tcPr>
            <w:tcW w:w="2016" w:type="dxa"/>
          </w:tcPr>
          <w:p w:rsidR="00831BFA" w:rsidRDefault="00831BFA" w:rsidP="00831BFA">
            <w:r>
              <w:lastRenderedPageBreak/>
              <w:t>Profilaktyka zdrowia z zakresu uzależnień behawioralnych, przedstawienie  problematyki dotyczącej uzależnień od hazardu oraz aspektów prawnych dotyczących hazardu.</w:t>
            </w:r>
          </w:p>
        </w:tc>
        <w:tc>
          <w:tcPr>
            <w:tcW w:w="2016" w:type="dxa"/>
          </w:tcPr>
          <w:p w:rsidR="00831BFA" w:rsidRDefault="00831BFA" w:rsidP="00831BFA">
            <w:r>
              <w:t>Udział uczniów klas III-IV w  spotkaniu informacyjno - edukacyjnym.</w:t>
            </w:r>
          </w:p>
        </w:tc>
        <w:tc>
          <w:tcPr>
            <w:tcW w:w="2014" w:type="dxa"/>
          </w:tcPr>
          <w:p w:rsidR="00831BFA" w:rsidRDefault="00831BFA" w:rsidP="00831BFA">
            <w:r>
              <w:t>Spotkanie informacyjno - edukacyjne przeprowadzone przez funkcjonariuszy Krajowej Administracji Skarbowej</w:t>
            </w:r>
          </w:p>
        </w:tc>
        <w:tc>
          <w:tcPr>
            <w:tcW w:w="2008" w:type="dxa"/>
          </w:tcPr>
          <w:p w:rsidR="00831BFA" w:rsidRDefault="00831BFA" w:rsidP="00831BFA">
            <w:r>
              <w:t>grudzień</w:t>
            </w:r>
          </w:p>
        </w:tc>
        <w:tc>
          <w:tcPr>
            <w:tcW w:w="2136" w:type="dxa"/>
          </w:tcPr>
          <w:p w:rsidR="00831BFA" w:rsidRDefault="00831BFA" w:rsidP="00831BFA">
            <w:r>
              <w:t>Iwona Grudzińska- pedagog</w:t>
            </w:r>
            <w:r>
              <w:t>;</w:t>
            </w:r>
          </w:p>
          <w:p w:rsidR="00831BFA" w:rsidRDefault="00831BFA" w:rsidP="00831BFA">
            <w:r>
              <w:t xml:space="preserve">współpraca z </w:t>
            </w:r>
            <w:r>
              <w:t>KAS.</w:t>
            </w:r>
          </w:p>
        </w:tc>
        <w:tc>
          <w:tcPr>
            <w:tcW w:w="2016" w:type="dxa"/>
          </w:tcPr>
          <w:p w:rsidR="00831BFA" w:rsidRDefault="00831BFA" w:rsidP="00831BFA">
            <w:r>
              <w:t>własne</w:t>
            </w:r>
          </w:p>
        </w:tc>
        <w:tc>
          <w:tcPr>
            <w:tcW w:w="2014" w:type="dxa"/>
          </w:tcPr>
          <w:p w:rsidR="00831BFA" w:rsidRDefault="00831BFA" w:rsidP="00831BFA">
            <w:r>
              <w:t>Dokumentacja fotograficzna na stronie internetowej szkoły.</w:t>
            </w:r>
          </w:p>
        </w:tc>
      </w:tr>
      <w:tr w:rsidR="005C218D" w:rsidTr="00991866">
        <w:tc>
          <w:tcPr>
            <w:tcW w:w="2016" w:type="dxa"/>
          </w:tcPr>
          <w:p w:rsidR="005C218D" w:rsidRDefault="005C218D" w:rsidP="00831BFA">
            <w:r>
              <w:t>Dzień Zdrowia - aktywizacja młodzieży, nauczycieli oraz pracowników szkoły.</w:t>
            </w:r>
          </w:p>
        </w:tc>
        <w:tc>
          <w:tcPr>
            <w:tcW w:w="2016" w:type="dxa"/>
          </w:tcPr>
          <w:p w:rsidR="005C218D" w:rsidRDefault="005C218D" w:rsidP="00831BFA">
            <w:r>
              <w:t>Udział ok.  70% uczniów, nauczycieli oraz pracowników niepedagogicznych w wydarzeniu.</w:t>
            </w:r>
          </w:p>
        </w:tc>
        <w:tc>
          <w:tcPr>
            <w:tcW w:w="2014" w:type="dxa"/>
          </w:tcPr>
          <w:p w:rsidR="005C218D" w:rsidRDefault="005C218D" w:rsidP="00831BFA">
            <w:r>
              <w:t xml:space="preserve">Akcje edukacyjno-profilaktyczne dla całej społeczności szkolnej - profilaktyka prozdrowotna „Czy wiesz, co jesz?”, bezpłatne konsultacje i porady profilaktyczne - pomiar ciśnienia, BMI, badanie słuchu, pomiar cukru we krwi a także profilaktyka </w:t>
            </w:r>
            <w:r>
              <w:lastRenderedPageBreak/>
              <w:t>zachowań ryzykownych</w:t>
            </w:r>
          </w:p>
        </w:tc>
        <w:tc>
          <w:tcPr>
            <w:tcW w:w="2008" w:type="dxa"/>
          </w:tcPr>
          <w:p w:rsidR="005C218D" w:rsidRDefault="005C218D" w:rsidP="00831BFA">
            <w:r>
              <w:lastRenderedPageBreak/>
              <w:t>grudzień lub kwiecień</w:t>
            </w:r>
          </w:p>
        </w:tc>
        <w:tc>
          <w:tcPr>
            <w:tcW w:w="2136" w:type="dxa"/>
          </w:tcPr>
          <w:p w:rsidR="005C218D" w:rsidRDefault="00E32C5A" w:rsidP="00831BFA">
            <w:r>
              <w:t xml:space="preserve">koordynator Aneta </w:t>
            </w:r>
            <w:proofErr w:type="spellStart"/>
            <w:r>
              <w:t>Rabczuk</w:t>
            </w:r>
            <w:proofErr w:type="spellEnd"/>
            <w:r>
              <w:t xml:space="preserve"> - Szarmach, Iwona Grudzińska - pedagog, pielęgniarka szkolna we współpracy ze słuchaczami Policealnego Studium Medycznego oraz Dietetyczką z Poradni Dietetycznej FLOWFIT </w:t>
            </w:r>
          </w:p>
        </w:tc>
        <w:tc>
          <w:tcPr>
            <w:tcW w:w="2016" w:type="dxa"/>
          </w:tcPr>
          <w:p w:rsidR="005C218D" w:rsidRDefault="00E32C5A" w:rsidP="00831BFA">
            <w:r>
              <w:t>własne</w:t>
            </w:r>
          </w:p>
        </w:tc>
        <w:tc>
          <w:tcPr>
            <w:tcW w:w="2014" w:type="dxa"/>
          </w:tcPr>
          <w:p w:rsidR="005C218D" w:rsidRDefault="00E32C5A" w:rsidP="00831BFA">
            <w:r>
              <w:t>Obserwacja, rozmowy z uczniami, nauczycielami, pracownikami niepedagogicznymi, dokumentacja na stronie internetowej szkoły.</w:t>
            </w:r>
          </w:p>
        </w:tc>
      </w:tr>
      <w:tr w:rsidR="005C218D" w:rsidTr="00991866">
        <w:tc>
          <w:tcPr>
            <w:tcW w:w="2016" w:type="dxa"/>
          </w:tcPr>
          <w:p w:rsidR="00831BFA" w:rsidRDefault="009D45EF" w:rsidP="005C218D">
            <w:pPr>
              <w:jc w:val="both"/>
            </w:pPr>
            <w:r>
              <w:lastRenderedPageBreak/>
              <w:t xml:space="preserve">Szkolenie Rady Pedagogicznej i pracowników niepedagogicznych z zakresu </w:t>
            </w:r>
            <w:r w:rsidR="008D1DAD">
              <w:t xml:space="preserve">udzielania pierwszej  pomocy </w:t>
            </w:r>
            <w:proofErr w:type="spellStart"/>
            <w:r w:rsidR="008D1DAD">
              <w:t>przedmedycznej</w:t>
            </w:r>
            <w:proofErr w:type="spellEnd"/>
          </w:p>
        </w:tc>
        <w:tc>
          <w:tcPr>
            <w:tcW w:w="2016" w:type="dxa"/>
          </w:tcPr>
          <w:p w:rsidR="00831BFA" w:rsidRDefault="008D1DAD" w:rsidP="00831BFA">
            <w:r>
              <w:t>Szkolenie zostanie przeprowadzone  z ok. 80 % udziałem kadry szkoły.</w:t>
            </w:r>
          </w:p>
        </w:tc>
        <w:tc>
          <w:tcPr>
            <w:tcW w:w="2014" w:type="dxa"/>
          </w:tcPr>
          <w:p w:rsidR="00831BFA" w:rsidRDefault="008D1DAD" w:rsidP="00831BFA">
            <w:r>
              <w:t>Szkolenie praktyczne na FANTOM-ach</w:t>
            </w:r>
          </w:p>
        </w:tc>
        <w:tc>
          <w:tcPr>
            <w:tcW w:w="2008" w:type="dxa"/>
          </w:tcPr>
          <w:p w:rsidR="00831BFA" w:rsidRDefault="008D1DAD" w:rsidP="00831BFA">
            <w:r>
              <w:t>luty 2019r.</w:t>
            </w:r>
          </w:p>
        </w:tc>
        <w:tc>
          <w:tcPr>
            <w:tcW w:w="2136" w:type="dxa"/>
          </w:tcPr>
          <w:p w:rsidR="00831BFA" w:rsidRDefault="008D1DAD" w:rsidP="00831BFA">
            <w:r>
              <w:t>Dyrektor szkoły;</w:t>
            </w:r>
          </w:p>
          <w:p w:rsidR="008D1DAD" w:rsidRDefault="008D1DAD" w:rsidP="00831BFA">
            <w:r>
              <w:t>Piotr Kamiński</w:t>
            </w:r>
          </w:p>
        </w:tc>
        <w:tc>
          <w:tcPr>
            <w:tcW w:w="2016" w:type="dxa"/>
          </w:tcPr>
          <w:p w:rsidR="00831BFA" w:rsidRDefault="008D1DAD" w:rsidP="00831BFA">
            <w:r>
              <w:t>własne</w:t>
            </w:r>
          </w:p>
        </w:tc>
        <w:tc>
          <w:tcPr>
            <w:tcW w:w="2014" w:type="dxa"/>
          </w:tcPr>
          <w:p w:rsidR="00831BFA" w:rsidRDefault="008D1DAD" w:rsidP="00831BFA">
            <w:r>
              <w:t>Protokół Rady Pedagogicznej.</w:t>
            </w:r>
          </w:p>
        </w:tc>
      </w:tr>
      <w:tr w:rsidR="005C218D" w:rsidTr="00991866">
        <w:tc>
          <w:tcPr>
            <w:tcW w:w="2016" w:type="dxa"/>
          </w:tcPr>
          <w:p w:rsidR="00831BFA" w:rsidRDefault="008D1DAD" w:rsidP="00831BFA">
            <w:r>
              <w:t xml:space="preserve">Mistrzostwa Powiatu  w udzielaniu pierwszej pomocy </w:t>
            </w:r>
            <w:proofErr w:type="spellStart"/>
            <w:r>
              <w:t>przedmedycznej</w:t>
            </w:r>
            <w:proofErr w:type="spellEnd"/>
          </w:p>
        </w:tc>
        <w:tc>
          <w:tcPr>
            <w:tcW w:w="2016" w:type="dxa"/>
          </w:tcPr>
          <w:p w:rsidR="00831BFA" w:rsidRDefault="008D1DAD" w:rsidP="00831BFA">
            <w:r>
              <w:t>Udział drużyny składającej się z chętnych uczniów klas I</w:t>
            </w:r>
          </w:p>
        </w:tc>
        <w:tc>
          <w:tcPr>
            <w:tcW w:w="2014" w:type="dxa"/>
          </w:tcPr>
          <w:p w:rsidR="00831BFA" w:rsidRDefault="008D1DAD" w:rsidP="008D1DAD">
            <w:r>
              <w:t xml:space="preserve">Wyłonienie oraz przygotowanie praktyczne i teoretyczne drużyny reprezentującej ZSE w Mistrzostwach szczególnie dotyczące: radzenia sobie  w sytuacji nieprzewidywalnej i kryzysowej opatrzonej wysokim stresem; podejmowanie decyzji opatrzonych presją czasu i ponoszenie za nie odpowiedzialności, od których uzależnione jest zdrowie lub życie innych osób; umiejętność komunikowania się  i </w:t>
            </w:r>
            <w:r>
              <w:lastRenderedPageBreak/>
              <w:t>aktywnego słuchania jako podstawa efektywnej pracy zespołu.</w:t>
            </w:r>
          </w:p>
        </w:tc>
        <w:tc>
          <w:tcPr>
            <w:tcW w:w="2008" w:type="dxa"/>
          </w:tcPr>
          <w:p w:rsidR="00831BFA" w:rsidRDefault="008D1DAD" w:rsidP="00831BFA">
            <w:r>
              <w:lastRenderedPageBreak/>
              <w:t>maj</w:t>
            </w:r>
          </w:p>
        </w:tc>
        <w:tc>
          <w:tcPr>
            <w:tcW w:w="2136" w:type="dxa"/>
          </w:tcPr>
          <w:p w:rsidR="00831BFA" w:rsidRDefault="008D1DAD" w:rsidP="00831BFA">
            <w:r>
              <w:t>Piotr Kamiński we współpracy z KCZ</w:t>
            </w:r>
          </w:p>
        </w:tc>
        <w:tc>
          <w:tcPr>
            <w:tcW w:w="2016" w:type="dxa"/>
          </w:tcPr>
          <w:p w:rsidR="00831BFA" w:rsidRDefault="008D1DAD" w:rsidP="00831BFA">
            <w:r>
              <w:t>własne</w:t>
            </w:r>
          </w:p>
        </w:tc>
        <w:tc>
          <w:tcPr>
            <w:tcW w:w="2014" w:type="dxa"/>
          </w:tcPr>
          <w:p w:rsidR="00831BFA" w:rsidRDefault="008D1DAD" w:rsidP="00831BFA">
            <w:r>
              <w:t>Dokumentacja fotograficzna na stornie internetowej szkoły</w:t>
            </w:r>
          </w:p>
        </w:tc>
      </w:tr>
      <w:tr w:rsidR="005C218D" w:rsidTr="00991866">
        <w:tc>
          <w:tcPr>
            <w:tcW w:w="2016" w:type="dxa"/>
          </w:tcPr>
          <w:p w:rsidR="008D1DAD" w:rsidRDefault="008D1DAD" w:rsidP="00831BFA">
            <w:r>
              <w:lastRenderedPageBreak/>
              <w:t>Szkolenie edukacyjno - informacyjne promujące bezpieczne zachowanie na drodze uczestników ruchu drogowego.</w:t>
            </w:r>
          </w:p>
        </w:tc>
        <w:tc>
          <w:tcPr>
            <w:tcW w:w="2016" w:type="dxa"/>
          </w:tcPr>
          <w:p w:rsidR="008D1DAD" w:rsidRDefault="008D1DAD" w:rsidP="00831BFA">
            <w:r>
              <w:t>Udział w spotkaniu uczniów klas I</w:t>
            </w:r>
          </w:p>
        </w:tc>
        <w:tc>
          <w:tcPr>
            <w:tcW w:w="2014" w:type="dxa"/>
          </w:tcPr>
          <w:p w:rsidR="008D1DAD" w:rsidRDefault="007E2D84" w:rsidP="00831BFA">
            <w:r>
              <w:t>Szkolenie edukacyjno - informacyjne przeprowadzone przez ratowników KCZ, mające na celu kształtowanie efektywnych postaw polegających na współdziałaniu i aktywności a także kształtowanie poczucia odpowiedzialności a nie bycia biernym i obojętnym.</w:t>
            </w:r>
          </w:p>
        </w:tc>
        <w:tc>
          <w:tcPr>
            <w:tcW w:w="2008" w:type="dxa"/>
          </w:tcPr>
          <w:p w:rsidR="008D1DAD" w:rsidRDefault="007E2D84" w:rsidP="00831BFA">
            <w:r>
              <w:t>maj</w:t>
            </w:r>
          </w:p>
        </w:tc>
        <w:tc>
          <w:tcPr>
            <w:tcW w:w="2136" w:type="dxa"/>
          </w:tcPr>
          <w:p w:rsidR="008D1DAD" w:rsidRDefault="007E2D84" w:rsidP="00831BFA">
            <w:r>
              <w:t>Iwona Grudzińska - pedagog; współpraca KCZ</w:t>
            </w:r>
          </w:p>
        </w:tc>
        <w:tc>
          <w:tcPr>
            <w:tcW w:w="2016" w:type="dxa"/>
          </w:tcPr>
          <w:p w:rsidR="008D1DAD" w:rsidRDefault="007E2D84" w:rsidP="00831BFA">
            <w:r>
              <w:t>własne</w:t>
            </w:r>
          </w:p>
        </w:tc>
        <w:tc>
          <w:tcPr>
            <w:tcW w:w="2014" w:type="dxa"/>
          </w:tcPr>
          <w:p w:rsidR="008D1DAD" w:rsidRDefault="007E2D84" w:rsidP="00831BFA">
            <w:r>
              <w:t>Dokumentacja na stronie internetowej szkoły</w:t>
            </w:r>
          </w:p>
        </w:tc>
      </w:tr>
      <w:tr w:rsidR="006E6B24" w:rsidTr="00991866">
        <w:tc>
          <w:tcPr>
            <w:tcW w:w="2016" w:type="dxa"/>
          </w:tcPr>
          <w:p w:rsidR="006E6B24" w:rsidRDefault="006E6B24" w:rsidP="006E6B24">
            <w:r>
              <w:t>Challenge sportowy - zachęcenie do aktywnego uczestnictwa w podnoszeniu sprawności fizycznej, wzmocnienie pozycji wychowania fizycznego  i sportu oraz hierarchii wartości środowiska</w:t>
            </w:r>
            <w:r w:rsidR="003044B9">
              <w:t xml:space="preserve"> </w:t>
            </w:r>
            <w:r>
              <w:lastRenderedPageBreak/>
              <w:t>szkolnego.</w:t>
            </w:r>
          </w:p>
        </w:tc>
        <w:tc>
          <w:tcPr>
            <w:tcW w:w="2016" w:type="dxa"/>
          </w:tcPr>
          <w:p w:rsidR="006E6B24" w:rsidRDefault="00E54975" w:rsidP="00831BFA">
            <w:r>
              <w:lastRenderedPageBreak/>
              <w:t>W przedsięwzięciu weźmie udział ok. 30% uczniów, nauczycieli oraz pracowników szkoły.</w:t>
            </w:r>
          </w:p>
        </w:tc>
        <w:tc>
          <w:tcPr>
            <w:tcW w:w="2014" w:type="dxa"/>
          </w:tcPr>
          <w:p w:rsidR="006E6B24" w:rsidRDefault="003044B9" w:rsidP="00831BFA">
            <w:r>
              <w:t>Pokonanie przez uczestników wybranych przez nich tras z wykorzystaniem wybranej aktywności fizycznej, tj.: bieg, jazda rowerem, marsz, kroki.</w:t>
            </w:r>
          </w:p>
        </w:tc>
        <w:tc>
          <w:tcPr>
            <w:tcW w:w="2008" w:type="dxa"/>
          </w:tcPr>
          <w:p w:rsidR="006E6B24" w:rsidRPr="003044B9" w:rsidRDefault="003044B9" w:rsidP="003044B9">
            <w:r>
              <w:t xml:space="preserve">maj - działanie cyklicznego od 2019r. </w:t>
            </w:r>
          </w:p>
        </w:tc>
        <w:tc>
          <w:tcPr>
            <w:tcW w:w="2136" w:type="dxa"/>
          </w:tcPr>
          <w:p w:rsidR="006E6B24" w:rsidRDefault="003044B9" w:rsidP="003044B9">
            <w:r>
              <w:t xml:space="preserve">Iwona </w:t>
            </w:r>
            <w:proofErr w:type="spellStart"/>
            <w:r>
              <w:t>Walendzik</w:t>
            </w:r>
            <w:proofErr w:type="spellEnd"/>
            <w:r>
              <w:t xml:space="preserve"> - nauczyciel wychowania fizycznego </w:t>
            </w:r>
          </w:p>
        </w:tc>
        <w:tc>
          <w:tcPr>
            <w:tcW w:w="2016" w:type="dxa"/>
          </w:tcPr>
          <w:p w:rsidR="006E6B24" w:rsidRDefault="003044B9" w:rsidP="003044B9">
            <w:r>
              <w:t>własnego</w:t>
            </w:r>
          </w:p>
        </w:tc>
        <w:tc>
          <w:tcPr>
            <w:tcW w:w="2014" w:type="dxa"/>
          </w:tcPr>
          <w:p w:rsidR="006E6B24" w:rsidRDefault="003044B9" w:rsidP="003044B9">
            <w:r>
              <w:t>Przysyłanie dokumentacji do osoby odpowiedzialnej przez każdego uczestnika w postaci zrzutów trasy, wyników odległościowych trasy.</w:t>
            </w:r>
          </w:p>
        </w:tc>
      </w:tr>
      <w:tr w:rsidR="003044B9" w:rsidTr="00991866">
        <w:tc>
          <w:tcPr>
            <w:tcW w:w="2016" w:type="dxa"/>
          </w:tcPr>
          <w:p w:rsidR="003044B9" w:rsidRDefault="003044B9" w:rsidP="006E6B24">
            <w:r>
              <w:lastRenderedPageBreak/>
              <w:t>Piknik śniadaniowy</w:t>
            </w:r>
          </w:p>
        </w:tc>
        <w:tc>
          <w:tcPr>
            <w:tcW w:w="2016" w:type="dxa"/>
          </w:tcPr>
          <w:p w:rsidR="003044B9" w:rsidRDefault="003044B9" w:rsidP="00831BFA">
            <w:r>
              <w:t>Uczniowie klas I</w:t>
            </w:r>
            <w:r w:rsidR="00C27EB9">
              <w:t>.</w:t>
            </w:r>
          </w:p>
        </w:tc>
        <w:tc>
          <w:tcPr>
            <w:tcW w:w="2014" w:type="dxa"/>
          </w:tcPr>
          <w:p w:rsidR="003044B9" w:rsidRDefault="003044B9" w:rsidP="00831BFA">
            <w:r>
              <w:t>Wspólne śniadanie na powietrzu poprawiające relacje oraz ugruntowujące zdrowe nawyki żywieniowe w myśl hasła „Śniadanie - porcja odporności na talerzu”.</w:t>
            </w:r>
          </w:p>
        </w:tc>
        <w:tc>
          <w:tcPr>
            <w:tcW w:w="2008" w:type="dxa"/>
          </w:tcPr>
          <w:p w:rsidR="003044B9" w:rsidRDefault="003044B9" w:rsidP="003044B9">
            <w:r>
              <w:t>maj/czerwiec</w:t>
            </w:r>
          </w:p>
        </w:tc>
        <w:tc>
          <w:tcPr>
            <w:tcW w:w="2136" w:type="dxa"/>
          </w:tcPr>
          <w:p w:rsidR="003044B9" w:rsidRDefault="003044B9" w:rsidP="003044B9">
            <w:r>
              <w:t xml:space="preserve">koordynator Aneta </w:t>
            </w:r>
            <w:proofErr w:type="spellStart"/>
            <w:r>
              <w:t>Rabczuk</w:t>
            </w:r>
            <w:proofErr w:type="spellEnd"/>
            <w:r>
              <w:t xml:space="preserve"> - Szarmach</w:t>
            </w:r>
          </w:p>
        </w:tc>
        <w:tc>
          <w:tcPr>
            <w:tcW w:w="2016" w:type="dxa"/>
          </w:tcPr>
          <w:p w:rsidR="003044B9" w:rsidRDefault="003044B9" w:rsidP="003044B9">
            <w:r>
              <w:t>własne</w:t>
            </w:r>
          </w:p>
        </w:tc>
        <w:tc>
          <w:tcPr>
            <w:tcW w:w="2014" w:type="dxa"/>
          </w:tcPr>
          <w:p w:rsidR="003044B9" w:rsidRDefault="003044B9" w:rsidP="003044B9">
            <w:r>
              <w:t>Obserwacja, rozmowy z uczniami, dokumentacja fotograficzna na stronie internetowej szkoły.</w:t>
            </w:r>
          </w:p>
        </w:tc>
      </w:tr>
      <w:tr w:rsidR="005C218D" w:rsidTr="00991866">
        <w:tc>
          <w:tcPr>
            <w:tcW w:w="2016" w:type="dxa"/>
          </w:tcPr>
          <w:p w:rsidR="008D1DAD" w:rsidRDefault="0015498D" w:rsidP="00831BFA">
            <w:r>
              <w:t>Wolontariat, akcje charytatywne dla wszystkich chętnych uczniów.</w:t>
            </w:r>
          </w:p>
        </w:tc>
        <w:tc>
          <w:tcPr>
            <w:tcW w:w="2016" w:type="dxa"/>
          </w:tcPr>
          <w:p w:rsidR="008D1DAD" w:rsidRDefault="0015498D" w:rsidP="0015498D">
            <w:r>
              <w:t>15 % uczniów aktywnie włączy się w różne akcje charytatywne, wolontariat</w:t>
            </w:r>
            <w:r w:rsidR="00C27EB9">
              <w:t>.</w:t>
            </w:r>
          </w:p>
        </w:tc>
        <w:tc>
          <w:tcPr>
            <w:tcW w:w="2014" w:type="dxa"/>
          </w:tcPr>
          <w:p w:rsidR="008D1DAD" w:rsidRDefault="0015498D" w:rsidP="00831BFA">
            <w:r>
              <w:t>Działania o charakterze prospołecznym i aktywizującym włączające uczniów do wspólnych akcji, np.: Świąteczna paka dla zwierzaka; Dawcy szpiku; Dawcy krwi; Szlachetna Paczka; Kociewiacy dla Hospicjum; Jak nie czytam jak czytam.</w:t>
            </w:r>
          </w:p>
        </w:tc>
        <w:tc>
          <w:tcPr>
            <w:tcW w:w="2008" w:type="dxa"/>
          </w:tcPr>
          <w:p w:rsidR="008D1DAD" w:rsidRDefault="0015498D" w:rsidP="00831BFA">
            <w:r>
              <w:t>cały rok</w:t>
            </w:r>
          </w:p>
        </w:tc>
        <w:tc>
          <w:tcPr>
            <w:tcW w:w="2136" w:type="dxa"/>
          </w:tcPr>
          <w:p w:rsidR="008D1DAD" w:rsidRDefault="0015498D" w:rsidP="00831BFA">
            <w:r>
              <w:t xml:space="preserve">wychowawcy klas, Iwona Grudzińska - pedagog, pielęgniarka szkolna, Karolina Szlachcikowska/ Piotr Pruski, Monika Albrecht, nauczyciele bibliotekarze, koordynator Aneta </w:t>
            </w:r>
            <w:proofErr w:type="spellStart"/>
            <w:r>
              <w:t>Rabczuk</w:t>
            </w:r>
            <w:proofErr w:type="spellEnd"/>
            <w:r>
              <w:t xml:space="preserve"> - Szarmach</w:t>
            </w:r>
          </w:p>
        </w:tc>
        <w:tc>
          <w:tcPr>
            <w:tcW w:w="2016" w:type="dxa"/>
          </w:tcPr>
          <w:p w:rsidR="008D1DAD" w:rsidRDefault="0015498D" w:rsidP="00831BFA">
            <w:r>
              <w:t>własne</w:t>
            </w:r>
          </w:p>
        </w:tc>
        <w:tc>
          <w:tcPr>
            <w:tcW w:w="2014" w:type="dxa"/>
          </w:tcPr>
          <w:p w:rsidR="008D1DAD" w:rsidRPr="00ED4945" w:rsidRDefault="00ED4945" w:rsidP="00ED4945">
            <w:r>
              <w:t>Dokumentacja fotograficzna na stornie internetowej szkoły.</w:t>
            </w:r>
          </w:p>
        </w:tc>
      </w:tr>
      <w:tr w:rsidR="005C218D" w:rsidTr="00991866">
        <w:tc>
          <w:tcPr>
            <w:tcW w:w="2016" w:type="dxa"/>
          </w:tcPr>
          <w:p w:rsidR="008D1DAD" w:rsidRDefault="00C27EB9" w:rsidP="00831BFA">
            <w:r>
              <w:t>Prowadzenie sklepiku szkolnego</w:t>
            </w:r>
            <w:r w:rsidR="00F427A6">
              <w:t>.</w:t>
            </w:r>
          </w:p>
        </w:tc>
        <w:tc>
          <w:tcPr>
            <w:tcW w:w="2016" w:type="dxa"/>
          </w:tcPr>
          <w:p w:rsidR="008D1DAD" w:rsidRDefault="00C27EB9" w:rsidP="00C27EB9">
            <w:r>
              <w:t>Udział uczniów klas handlowych.</w:t>
            </w:r>
          </w:p>
        </w:tc>
        <w:tc>
          <w:tcPr>
            <w:tcW w:w="2014" w:type="dxa"/>
          </w:tcPr>
          <w:p w:rsidR="008D1DAD" w:rsidRDefault="00C27EB9" w:rsidP="00831BFA">
            <w:r>
              <w:t>Propagowanie wśród społeczności szkolnej zasad zdrowego odżywiania się w postaci</w:t>
            </w:r>
            <w:r w:rsidR="00F427A6">
              <w:t xml:space="preserve"> sprzedawania w sklepiku zdrowych produktów, ciemne pieczywo, woda, soki 100% oraz dołączanie do nich ulotek </w:t>
            </w:r>
            <w:r w:rsidR="00F427A6">
              <w:lastRenderedPageBreak/>
              <w:t>promujących zdrowe nawyki żywieniowe oraz zdrowy tryb życia.</w:t>
            </w:r>
          </w:p>
        </w:tc>
        <w:tc>
          <w:tcPr>
            <w:tcW w:w="2008" w:type="dxa"/>
          </w:tcPr>
          <w:p w:rsidR="008D1DAD" w:rsidRDefault="00F427A6" w:rsidP="00831BFA">
            <w:r>
              <w:lastRenderedPageBreak/>
              <w:t>cały rok</w:t>
            </w:r>
          </w:p>
        </w:tc>
        <w:tc>
          <w:tcPr>
            <w:tcW w:w="2136" w:type="dxa"/>
          </w:tcPr>
          <w:p w:rsidR="008D1DAD" w:rsidRDefault="00F427A6" w:rsidP="00831BFA">
            <w:r>
              <w:t>Elżbieta Szulca, współpraca Piekarnia „Kropek”</w:t>
            </w:r>
          </w:p>
        </w:tc>
        <w:tc>
          <w:tcPr>
            <w:tcW w:w="2016" w:type="dxa"/>
          </w:tcPr>
          <w:p w:rsidR="008D1DAD" w:rsidRDefault="00F427A6" w:rsidP="00831BFA">
            <w:r>
              <w:t>własne</w:t>
            </w:r>
          </w:p>
        </w:tc>
        <w:tc>
          <w:tcPr>
            <w:tcW w:w="2014" w:type="dxa"/>
          </w:tcPr>
          <w:p w:rsidR="008D1DAD" w:rsidRDefault="00F427A6" w:rsidP="00831BFA">
            <w:r>
              <w:t>Obserwacja, ulotki, dokumentacja fotograficzna na stronie szkoły.</w:t>
            </w:r>
          </w:p>
        </w:tc>
      </w:tr>
      <w:tr w:rsidR="005C218D" w:rsidTr="00991866">
        <w:tc>
          <w:tcPr>
            <w:tcW w:w="2016" w:type="dxa"/>
          </w:tcPr>
          <w:p w:rsidR="008D1DAD" w:rsidRDefault="008D1DAD" w:rsidP="00831BFA"/>
        </w:tc>
        <w:tc>
          <w:tcPr>
            <w:tcW w:w="2016" w:type="dxa"/>
          </w:tcPr>
          <w:p w:rsidR="008D1DAD" w:rsidRDefault="008D1DAD" w:rsidP="00831BFA"/>
        </w:tc>
        <w:tc>
          <w:tcPr>
            <w:tcW w:w="2014" w:type="dxa"/>
          </w:tcPr>
          <w:p w:rsidR="008D1DAD" w:rsidRDefault="008D1DAD" w:rsidP="00831BFA"/>
        </w:tc>
        <w:tc>
          <w:tcPr>
            <w:tcW w:w="2008" w:type="dxa"/>
          </w:tcPr>
          <w:p w:rsidR="008D1DAD" w:rsidRDefault="008D1DAD" w:rsidP="00831BFA"/>
        </w:tc>
        <w:tc>
          <w:tcPr>
            <w:tcW w:w="2136" w:type="dxa"/>
          </w:tcPr>
          <w:p w:rsidR="008D1DAD" w:rsidRDefault="008D1DAD" w:rsidP="00831BFA"/>
        </w:tc>
        <w:tc>
          <w:tcPr>
            <w:tcW w:w="2016" w:type="dxa"/>
          </w:tcPr>
          <w:p w:rsidR="008D1DAD" w:rsidRDefault="008D1DAD" w:rsidP="00831BFA"/>
        </w:tc>
        <w:tc>
          <w:tcPr>
            <w:tcW w:w="2014" w:type="dxa"/>
          </w:tcPr>
          <w:p w:rsidR="008D1DAD" w:rsidRDefault="008D1DAD" w:rsidP="00831BFA"/>
        </w:tc>
      </w:tr>
      <w:tr w:rsidR="005C218D" w:rsidTr="00991866">
        <w:tc>
          <w:tcPr>
            <w:tcW w:w="2016" w:type="dxa"/>
          </w:tcPr>
          <w:p w:rsidR="005C218D" w:rsidRDefault="005C218D" w:rsidP="00831BFA"/>
        </w:tc>
        <w:tc>
          <w:tcPr>
            <w:tcW w:w="2016" w:type="dxa"/>
          </w:tcPr>
          <w:p w:rsidR="005C218D" w:rsidRDefault="005C218D" w:rsidP="00831BFA"/>
        </w:tc>
        <w:tc>
          <w:tcPr>
            <w:tcW w:w="2014" w:type="dxa"/>
          </w:tcPr>
          <w:p w:rsidR="005C218D" w:rsidRDefault="005C218D" w:rsidP="00831BFA"/>
        </w:tc>
        <w:tc>
          <w:tcPr>
            <w:tcW w:w="2008" w:type="dxa"/>
          </w:tcPr>
          <w:p w:rsidR="005C218D" w:rsidRDefault="005C218D" w:rsidP="00831BFA"/>
        </w:tc>
        <w:tc>
          <w:tcPr>
            <w:tcW w:w="2136" w:type="dxa"/>
          </w:tcPr>
          <w:p w:rsidR="005C218D" w:rsidRDefault="005C218D" w:rsidP="00831BFA"/>
        </w:tc>
        <w:tc>
          <w:tcPr>
            <w:tcW w:w="2016" w:type="dxa"/>
          </w:tcPr>
          <w:p w:rsidR="005C218D" w:rsidRDefault="005C218D" w:rsidP="00831BFA"/>
        </w:tc>
        <w:tc>
          <w:tcPr>
            <w:tcW w:w="2014" w:type="dxa"/>
          </w:tcPr>
          <w:p w:rsidR="005C218D" w:rsidRDefault="005C218D" w:rsidP="00831BFA"/>
        </w:tc>
      </w:tr>
      <w:tr w:rsidR="005C218D" w:rsidTr="00991866">
        <w:tc>
          <w:tcPr>
            <w:tcW w:w="2016" w:type="dxa"/>
          </w:tcPr>
          <w:p w:rsidR="008D1DAD" w:rsidRDefault="008D1DAD" w:rsidP="00831BFA"/>
          <w:p w:rsidR="008D1DAD" w:rsidRDefault="008D1DAD" w:rsidP="00831BFA"/>
        </w:tc>
        <w:tc>
          <w:tcPr>
            <w:tcW w:w="2016" w:type="dxa"/>
          </w:tcPr>
          <w:p w:rsidR="008D1DAD" w:rsidRDefault="008D1DAD" w:rsidP="00831BFA"/>
        </w:tc>
        <w:tc>
          <w:tcPr>
            <w:tcW w:w="2014" w:type="dxa"/>
          </w:tcPr>
          <w:p w:rsidR="008D1DAD" w:rsidRDefault="008D1DAD" w:rsidP="00831BFA"/>
        </w:tc>
        <w:tc>
          <w:tcPr>
            <w:tcW w:w="2008" w:type="dxa"/>
          </w:tcPr>
          <w:p w:rsidR="008D1DAD" w:rsidRDefault="008D1DAD" w:rsidP="00831BFA"/>
        </w:tc>
        <w:tc>
          <w:tcPr>
            <w:tcW w:w="2136" w:type="dxa"/>
          </w:tcPr>
          <w:p w:rsidR="008D1DAD" w:rsidRDefault="008D1DAD" w:rsidP="00831BFA"/>
        </w:tc>
        <w:tc>
          <w:tcPr>
            <w:tcW w:w="2016" w:type="dxa"/>
          </w:tcPr>
          <w:p w:rsidR="008D1DAD" w:rsidRDefault="008D1DAD" w:rsidP="00831BFA"/>
        </w:tc>
        <w:tc>
          <w:tcPr>
            <w:tcW w:w="2014" w:type="dxa"/>
          </w:tcPr>
          <w:p w:rsidR="008D1DAD" w:rsidRDefault="008D1DAD" w:rsidP="00831BFA"/>
        </w:tc>
      </w:tr>
    </w:tbl>
    <w:p w:rsidR="00DA5A7F" w:rsidRDefault="0052437F" w:rsidP="00310285">
      <w:r>
        <w:t>plan</w:t>
      </w:r>
    </w:p>
    <w:p w:rsidR="005C218D" w:rsidRDefault="005C218D" w:rsidP="00310285"/>
    <w:p w:rsidR="0052437F" w:rsidRDefault="0052437F" w:rsidP="00310285"/>
    <w:sectPr w:rsidR="0052437F" w:rsidSect="005243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14" w:rsidRDefault="00082814" w:rsidP="00991866">
      <w:pPr>
        <w:spacing w:after="0" w:line="240" w:lineRule="auto"/>
      </w:pPr>
      <w:r>
        <w:separator/>
      </w:r>
    </w:p>
  </w:endnote>
  <w:endnote w:type="continuationSeparator" w:id="0">
    <w:p w:rsidR="00082814" w:rsidRDefault="00082814" w:rsidP="0099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14" w:rsidRDefault="00082814" w:rsidP="00991866">
      <w:pPr>
        <w:spacing w:after="0" w:line="240" w:lineRule="auto"/>
      </w:pPr>
      <w:r>
        <w:separator/>
      </w:r>
    </w:p>
  </w:footnote>
  <w:footnote w:type="continuationSeparator" w:id="0">
    <w:p w:rsidR="00082814" w:rsidRDefault="00082814" w:rsidP="00991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37F"/>
    <w:rsid w:val="00082814"/>
    <w:rsid w:val="0015498D"/>
    <w:rsid w:val="001A1D19"/>
    <w:rsid w:val="001F1EC2"/>
    <w:rsid w:val="003044B9"/>
    <w:rsid w:val="00310285"/>
    <w:rsid w:val="00452C20"/>
    <w:rsid w:val="004F5794"/>
    <w:rsid w:val="0052437F"/>
    <w:rsid w:val="005C218D"/>
    <w:rsid w:val="006E6B24"/>
    <w:rsid w:val="007E2D84"/>
    <w:rsid w:val="00822DE2"/>
    <w:rsid w:val="00831BFA"/>
    <w:rsid w:val="008D1DAD"/>
    <w:rsid w:val="00917273"/>
    <w:rsid w:val="00991866"/>
    <w:rsid w:val="009D45EF"/>
    <w:rsid w:val="00A46CA0"/>
    <w:rsid w:val="00BA059B"/>
    <w:rsid w:val="00C020F7"/>
    <w:rsid w:val="00C27EB9"/>
    <w:rsid w:val="00DA5A7F"/>
    <w:rsid w:val="00E32C5A"/>
    <w:rsid w:val="00E54975"/>
    <w:rsid w:val="00ED4945"/>
    <w:rsid w:val="00F4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A7F"/>
  </w:style>
  <w:style w:type="paragraph" w:styleId="Nagwek1">
    <w:name w:val="heading 1"/>
    <w:basedOn w:val="Normalny"/>
    <w:next w:val="Normalny"/>
    <w:link w:val="Nagwek1Znak"/>
    <w:uiPriority w:val="9"/>
    <w:qFormat/>
    <w:rsid w:val="00154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4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9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1866"/>
  </w:style>
  <w:style w:type="paragraph" w:styleId="Stopka">
    <w:name w:val="footer"/>
    <w:basedOn w:val="Normalny"/>
    <w:link w:val="StopkaZnak"/>
    <w:uiPriority w:val="99"/>
    <w:semiHidden/>
    <w:unhideWhenUsed/>
    <w:rsid w:val="0099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1866"/>
  </w:style>
  <w:style w:type="character" w:styleId="Odwoaniedokomentarza">
    <w:name w:val="annotation reference"/>
    <w:basedOn w:val="Domylnaczcionkaakapitu"/>
    <w:uiPriority w:val="99"/>
    <w:semiHidden/>
    <w:unhideWhenUsed/>
    <w:rsid w:val="00310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2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2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2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2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54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17</cp:revision>
  <dcterms:created xsi:type="dcterms:W3CDTF">2021-10-17T10:09:00Z</dcterms:created>
  <dcterms:modified xsi:type="dcterms:W3CDTF">2021-10-17T12:33:00Z</dcterms:modified>
</cp:coreProperties>
</file>